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329F4" w14:textId="77777777" w:rsidR="003365A5" w:rsidRPr="003365A5" w:rsidRDefault="003365A5" w:rsidP="003365A5">
      <w:pPr>
        <w:shd w:val="clear" w:color="auto" w:fill="FFFFFF"/>
        <w:spacing w:after="0" w:line="47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</w:pPr>
      <w:r w:rsidRPr="003365A5"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  <w:t>Консультация для родителей:</w:t>
      </w:r>
      <w:r w:rsidRPr="003365A5">
        <w:rPr>
          <w:rFonts w:ascii="Trebuchet MS" w:eastAsia="Times New Roman" w:hAnsi="Trebuchet MS" w:cs="Times New Roman"/>
          <w:color w:val="475C7A"/>
          <w:kern w:val="36"/>
          <w:sz w:val="39"/>
          <w:szCs w:val="39"/>
          <w:lang w:eastAsia="ru-RU"/>
        </w:rPr>
        <w:br/>
        <w:t>«Развитие познавательной активности дошкольников в экспериментальной деятельности»</w:t>
      </w:r>
    </w:p>
    <w:p w14:paraId="569D43B7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14:paraId="6A3BA7A8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узнал»</w:t>
      </w:r>
    </w:p>
    <w:p w14:paraId="0D9BD29E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(В.А. Сухомлинский.)</w:t>
      </w:r>
    </w:p>
    <w:p w14:paraId="2DEBB12B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Особое значение для развития личности ребенка имеет ознакомление с окружающей действительностью, когда она предстает перед ним во всем многообразии и ребенок приобщается ко всему, чем живет общество.</w:t>
      </w:r>
    </w:p>
    <w:p w14:paraId="45F89A2F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Детское экспериментирование является одним из методов обучения и развития естественнонаучных представлений дошкольников.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</w:t>
      </w:r>
    </w:p>
    <w:p w14:paraId="6D3FD590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Усваивается всё прочно и надолго, когда ребёнок слышит, видит и делает сам.</w:t>
      </w:r>
    </w:p>
    <w:p w14:paraId="44F0E302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Детское экспериментирование способствует развитию у детей познавательной активности, любознательности, стремления к самостоятельному познанию и размышлению.</w:t>
      </w:r>
    </w:p>
    <w:p w14:paraId="68419A91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Одно из направлений детской экспериментальной деятельности, которое активно используют в дошкольных образовательных организациях – это опыты. Они проводятся в совместной с воспитателем и в свободной самостоятельной деятельности.</w:t>
      </w:r>
    </w:p>
    <w:p w14:paraId="37D39A85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Опытно-экспериментальная деятельность имеет следующие направления: неживая природа, живая природа, знакомство с рукотворным миром.</w:t>
      </w:r>
    </w:p>
    <w:p w14:paraId="4BDBC518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Неживая природа:</w:t>
      </w:r>
      <w:r w:rsidRPr="003365A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воздух, почва, вода, магниты, звук, свет.</w:t>
      </w:r>
    </w:p>
    <w:p w14:paraId="49250F52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Наблюдения за объектами неживой природы позволяют детям знакомиться со свойствами воздуха, с ролью ветра в природе и жизни человека, понимать опасность загрязнённого воздуха для здоровья всего живого.</w:t>
      </w:r>
    </w:p>
    <w:p w14:paraId="2DC9A251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Живая природа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: характерные особенности сезонов разных природно-климатических зон, многообразие живых организмов и их приспособленность к окружающей среде.</w:t>
      </w:r>
    </w:p>
    <w:p w14:paraId="2B64DBFD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b/>
          <w:bCs/>
          <w:i/>
          <w:iCs/>
          <w:color w:val="303F50"/>
          <w:sz w:val="20"/>
          <w:lang w:eastAsia="ru-RU"/>
        </w:rPr>
        <w:t>Знакомство с рукотворным миром:</w:t>
      </w:r>
      <w:r w:rsidRPr="003365A5">
        <w:rPr>
          <w:rFonts w:ascii="Verdana" w:eastAsia="Times New Roman" w:hAnsi="Verdana" w:cs="Times New Roman"/>
          <w:color w:val="303F50"/>
          <w:sz w:val="20"/>
          <w:lang w:eastAsia="ru-RU"/>
        </w:rPr>
        <w:t> 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знакомство с разнообразием материалов: металл, пластмасс, ткань и др., сравнение их свойств.</w:t>
      </w:r>
    </w:p>
    <w:p w14:paraId="5758353A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Семья играет важную роль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в развитии познавательной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активности, любознательности и</w:t>
      </w:r>
    </w:p>
    <w:p w14:paraId="6DFED460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интереса детей к экспериментальной</w:t>
      </w:r>
      <w:r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 xml:space="preserve"> </w:t>
      </w: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и исследовательской деятельности.</w:t>
      </w:r>
    </w:p>
    <w:p w14:paraId="64264CB3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lastRenderedPageBreak/>
        <w:t> </w:t>
      </w:r>
    </w:p>
    <w:p w14:paraId="2C596989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jc w:val="center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Советы </w:t>
      </w:r>
      <w:r w:rsidRPr="003365A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 xml:space="preserve"> родителям по развитию поисково-исследовательской активности </w:t>
      </w:r>
      <w:bookmarkStart w:id="0" w:name="_GoBack"/>
      <w:bookmarkEnd w:id="0"/>
      <w:r w:rsidRPr="003365A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детей</w:t>
      </w:r>
    </w:p>
    <w:p w14:paraId="7D3285EE" w14:textId="77777777" w:rsidR="003365A5" w:rsidRPr="003365A5" w:rsidRDefault="003365A5" w:rsidP="003365A5">
      <w:pPr>
        <w:shd w:val="clear" w:color="auto" w:fill="FFFFFF"/>
        <w:spacing w:before="157" w:after="157" w:line="305" w:lineRule="atLeast"/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</w:pPr>
      <w:r w:rsidRPr="003365A5">
        <w:rPr>
          <w:rFonts w:ascii="Verdana" w:eastAsia="Times New Roman" w:hAnsi="Verdana" w:cs="Times New Roman"/>
          <w:b/>
          <w:bCs/>
          <w:color w:val="303F50"/>
          <w:sz w:val="20"/>
          <w:szCs w:val="20"/>
          <w:lang w:eastAsia="ru-RU"/>
        </w:rPr>
        <w:t> </w:t>
      </w:r>
    </w:p>
    <w:tbl>
      <w:tblPr>
        <w:tblW w:w="10093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256"/>
        <w:gridCol w:w="5837"/>
      </w:tblGrid>
      <w:tr w:rsidR="003365A5" w:rsidRPr="003365A5" w14:paraId="663BCAB1" w14:textId="77777777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6490183" w14:textId="77777777" w:rsidR="003365A5" w:rsidRPr="003365A5" w:rsidRDefault="003365A5" w:rsidP="00E65576">
            <w:pPr>
              <w:spacing w:before="16" w:after="16" w:line="305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Что нельзя делать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09CBB06C" w14:textId="77777777" w:rsidR="003365A5" w:rsidRPr="003365A5" w:rsidRDefault="003365A5" w:rsidP="00E65576">
            <w:pPr>
              <w:spacing w:before="16" w:after="16" w:line="305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Что нужно делать</w:t>
            </w:r>
          </w:p>
        </w:tc>
      </w:tr>
      <w:tr w:rsidR="003365A5" w:rsidRPr="003365A5" w14:paraId="71B91978" w14:textId="77777777" w:rsidTr="00C30CA1">
        <w:trPr>
          <w:jc w:val="right"/>
        </w:trPr>
        <w:tc>
          <w:tcPr>
            <w:tcW w:w="0" w:type="auto"/>
            <w:gridSpan w:val="2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EDBCFA1" w14:textId="77777777" w:rsidR="003365A5" w:rsidRPr="003365A5" w:rsidRDefault="003365A5" w:rsidP="00E65576">
            <w:pPr>
              <w:spacing w:before="16" w:after="16" w:line="305" w:lineRule="atLeast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для поддержания интереса детей к познавательному экспериментированию</w:t>
            </w:r>
          </w:p>
        </w:tc>
      </w:tr>
      <w:tr w:rsidR="003365A5" w:rsidRPr="003365A5" w14:paraId="1C749861" w14:textId="77777777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5130375" w14:textId="79FA21D4"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Не следует </w:t>
            </w:r>
            <w:r w:rsidR="00980C4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пренебрегать</w:t>
            </w: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желани</w:t>
            </w:r>
            <w:r w:rsidR="00980C4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ями</w:t>
            </w: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ребёнка, даже если они вам кажутся импульсивными. Ведь в основе этих желаний может лежать такое важнейшее качество, как любознательность.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25788AE1" w14:textId="77777777"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Поощрять любопытство, которое порождает потребность в новых впечатлениях, любознательность: она порождает потребность в исследовании.</w:t>
            </w:r>
          </w:p>
        </w:tc>
      </w:tr>
      <w:tr w:rsidR="003365A5" w:rsidRPr="003365A5" w14:paraId="5686A3E3" w14:textId="77777777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0069562" w14:textId="363E746B"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От</w:t>
            </w:r>
            <w:r w:rsidR="00980C4B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казы</w:t>
            </w: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ваться от совместных действий с ребёнком, игр и т.п. – ребёнок не может развиваться в обстановке безучастности к нему взрослых.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579DA9C4" w14:textId="77777777"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Предоставлять возможность ребёнку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      </w:r>
          </w:p>
        </w:tc>
      </w:tr>
      <w:tr w:rsidR="003365A5" w:rsidRPr="003365A5" w14:paraId="7A9859A1" w14:textId="77777777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064A1396" w14:textId="77777777"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Сиюминутные запреты без объяснений сковывают активность и самостоятельность ребёнка.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62DE05FB" w14:textId="77777777"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      </w:r>
          </w:p>
        </w:tc>
      </w:tr>
      <w:tr w:rsidR="003365A5" w:rsidRPr="003365A5" w14:paraId="5F6DD33D" w14:textId="77777777" w:rsidTr="00C30CA1">
        <w:trPr>
          <w:jc w:val="right"/>
        </w:trPr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41B36176" w14:textId="0BF0B376"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Не следует бесконечно указывать на ошибки и недостатки деятельности ребёнка. Осознание своей </w:t>
            </w:r>
            <w:proofErr w:type="spellStart"/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неуспешности</w:t>
            </w:r>
            <w:proofErr w:type="spellEnd"/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 xml:space="preserve"> приводит к потере всякого интереса к этому виду деятельности.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14:paraId="19AEBBF8" w14:textId="77777777" w:rsidR="003365A5" w:rsidRPr="003365A5" w:rsidRDefault="003365A5" w:rsidP="003365A5">
            <w:pPr>
              <w:spacing w:before="16" w:after="16" w:line="305" w:lineRule="atLeast"/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</w:pPr>
            <w:r w:rsidRPr="003365A5">
              <w:rPr>
                <w:rFonts w:ascii="Verdana" w:eastAsia="Times New Roman" w:hAnsi="Verdana" w:cs="Times New Roman"/>
                <w:color w:val="303F50"/>
                <w:sz w:val="20"/>
                <w:szCs w:val="20"/>
                <w:lang w:eastAsia="ru-RU"/>
              </w:rPr>
      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      </w:r>
          </w:p>
        </w:tc>
      </w:tr>
    </w:tbl>
    <w:p w14:paraId="134DA334" w14:textId="77777777" w:rsidR="006B5930" w:rsidRDefault="006B5930"/>
    <w:sectPr w:rsidR="006B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A5"/>
    <w:rsid w:val="003365A5"/>
    <w:rsid w:val="006B5930"/>
    <w:rsid w:val="00980C4B"/>
    <w:rsid w:val="00E6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22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Анастасия</cp:lastModifiedBy>
  <cp:revision>3</cp:revision>
  <dcterms:created xsi:type="dcterms:W3CDTF">2018-10-17T15:55:00Z</dcterms:created>
  <dcterms:modified xsi:type="dcterms:W3CDTF">2022-04-30T18:07:00Z</dcterms:modified>
</cp:coreProperties>
</file>